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612653A4" w14:paraId="55FE3A00" w14:textId="77777777">
        <w:trPr>
          <w:trHeight w:val="841"/>
        </w:trPr>
        <w:tc>
          <w:tcPr>
            <w:tcW w:w="2520" w:type="dxa"/>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3793137D" w14:paraId="41C8F396" w14:textId="31AA3459">
            <w:pPr>
              <w:rPr>
                <w:rFonts w:ascii="Arial Narrow" w:hAnsi="Arial Narrow" w:eastAsia="Times New Roman"/>
                <w:lang w:val="en-GB" w:eastAsia="nl-NL"/>
              </w:rPr>
            </w:pPr>
            <w:r>
              <w:rPr>
                <w:noProof/>
              </w:rPr>
              <w:drawing>
                <wp:inline distT="0" distB="0" distL="0" distR="0" wp14:anchorId="2582DA22" wp14:editId="0435F50C">
                  <wp:extent cx="1438275" cy="428625"/>
                  <wp:effectExtent l="0" t="0" r="9525" b="9525"/>
                  <wp:docPr id="1981273623" name="Afbeelding 3" descr="Toermalijn_na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438275" cy="428625"/>
                          </a:xfrm>
                          <a:prstGeom prst="rect">
                            <a:avLst/>
                          </a:prstGeom>
                        </pic:spPr>
                      </pic:pic>
                    </a:graphicData>
                  </a:graphic>
                </wp:inline>
              </w:drawing>
            </w:r>
            <w:r w:rsidRPr="612653A4" w:rsidR="4D8E1F38">
              <w:rPr>
                <w:rFonts w:ascii="Arial Narrow" w:hAnsi="Arial Narrow" w:eastAsia="Times New Roman"/>
                <w:lang w:val="en-GB" w:eastAsia="nl-NL"/>
              </w:rPr>
              <w:t xml:space="preserve">                                              </w:t>
            </w:r>
          </w:p>
        </w:tc>
        <w:tc>
          <w:tcPr>
            <w:tcW w:w="3960" w:type="dxa"/>
          </w:tcPr>
          <w:p w:rsidRPr="00802476" w:rsidR="00802476" w:rsidP="00802476" w:rsidRDefault="3793137D" w14:paraId="72A3D3EC" w14:textId="77777777">
            <w:pPr>
              <w:jc w:val="center"/>
              <w:rPr>
                <w:rFonts w:ascii="Arial Narrow" w:hAnsi="Arial Narrow" w:eastAsia="Times New Roman"/>
                <w:lang w:val="en-GB" w:eastAsia="nl-NL"/>
              </w:rPr>
            </w:pPr>
            <w:r>
              <w:rPr>
                <w:noProof/>
              </w:rPr>
              <w:drawing>
                <wp:inline distT="0" distB="0" distL="0" distR="0" wp14:anchorId="73659356" wp14:editId="7F453432">
                  <wp:extent cx="1952625" cy="1181100"/>
                  <wp:effectExtent l="0" t="0" r="9525" b="0"/>
                  <wp:docPr id="737157706"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952625" cy="1181100"/>
                          </a:xfrm>
                          <a:prstGeom prst="rect">
                            <a:avLst/>
                          </a:prstGeom>
                        </pic:spPr>
                      </pic:pic>
                    </a:graphicData>
                  </a:graphic>
                </wp:inline>
              </w:drawing>
            </w:r>
          </w:p>
        </w:tc>
        <w:tc>
          <w:tcPr>
            <w:tcW w:w="2590" w:type="dxa"/>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45BF9A6A" w14:paraId="6DD33375" w14:textId="306AB5A5">
            <w:pPr>
              <w:jc w:val="right"/>
              <w:rPr>
                <w:rFonts w:ascii="Arial Narrow" w:hAnsi="Arial Narrow" w:eastAsia="Times New Roman"/>
                <w:b/>
                <w:bCs/>
                <w:lang w:eastAsia="nl-NL"/>
              </w:rPr>
            </w:pPr>
            <w:r>
              <w:rPr>
                <w:noProof/>
              </w:rPr>
              <w:drawing>
                <wp:inline distT="0" distB="0" distL="0" distR="0" wp14:anchorId="08C751B6" wp14:editId="41EAA38F">
                  <wp:extent cx="819150" cy="702158"/>
                  <wp:effectExtent l="0" t="0" r="0" b="3175"/>
                  <wp:docPr id="12359110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02158"/>
                          </a:xfrm>
                          <a:prstGeom prst="rect">
                            <a:avLst/>
                          </a:prstGeom>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33B498BC" w:rsidRDefault="33B498BC" w14:paraId="4F65D4D4" w14:textId="18332645">
      <w:pPr>
        <w:rPr>
          <w:rFonts w:ascii="Arial Narrow" w:hAnsi="Arial Narrow" w:eastAsia="Arial Narrow" w:cs="Arial Narrow"/>
          <w:sz w:val="24"/>
          <w:szCs w:val="24"/>
        </w:rPr>
      </w:pPr>
      <w:r w:rsidRPr="33B498BC">
        <w:rPr>
          <w:rFonts w:ascii="Arial Narrow" w:hAnsi="Arial Narrow" w:eastAsia="Arial Narrow" w:cs="Arial Narrow"/>
          <w:sz w:val="24"/>
          <w:szCs w:val="24"/>
        </w:rPr>
        <w:t xml:space="preserve">        </w:t>
      </w:r>
    </w:p>
    <w:p w:rsidR="32C0A8D9" w:rsidP="33B498BC" w:rsidRDefault="33B498BC" w14:paraId="01E1D0CA" w14:textId="5717777F">
      <w:pPr>
        <w:rPr>
          <w:rFonts w:ascii="Arial Narrow" w:hAnsi="Arial Narrow" w:eastAsia="Arial Narrow" w:cs="Arial Narrow"/>
          <w:sz w:val="24"/>
          <w:szCs w:val="24"/>
        </w:rPr>
      </w:pPr>
      <w:r w:rsidRPr="33B498BC">
        <w:rPr>
          <w:rFonts w:ascii="Arial Narrow" w:hAnsi="Arial Narrow" w:eastAsia="Arial Narrow" w:cs="Arial Narrow"/>
          <w:sz w:val="24"/>
          <w:szCs w:val="24"/>
        </w:rPr>
        <w:t xml:space="preserve">   </w:t>
      </w:r>
    </w:p>
    <w:p w:rsidR="42D37CBB" w:rsidP="0A6BD0A7" w:rsidRDefault="42D37CBB" w14:paraId="723848F9" w14:textId="6DF6816F">
      <w:pPr>
        <w:rPr>
          <w:rFonts w:ascii="Arial Narrow" w:hAnsi="Arial Narrow" w:eastAsia="Arial Narrow" w:cs="Arial Narrow"/>
          <w:sz w:val="24"/>
          <w:szCs w:val="24"/>
        </w:rPr>
      </w:pPr>
      <w:r w:rsidRPr="58610E8A" w:rsidR="58610E8A">
        <w:rPr>
          <w:rFonts w:ascii="Arial Narrow" w:hAnsi="Arial Narrow" w:eastAsia="Arial Narrow" w:cs="Arial Narrow"/>
          <w:sz w:val="24"/>
          <w:szCs w:val="24"/>
        </w:rPr>
        <w:t xml:space="preserve">                                                                                                     </w:t>
      </w:r>
      <w:r w:rsidRPr="58610E8A" w:rsidR="58610E8A">
        <w:rPr>
          <w:rFonts w:ascii="Arial Narrow" w:hAnsi="Arial Narrow" w:eastAsia="Arial Narrow" w:cs="Arial Narrow"/>
          <w:b w:val="1"/>
          <w:bCs w:val="1"/>
          <w:sz w:val="24"/>
          <w:szCs w:val="24"/>
        </w:rPr>
        <w:t xml:space="preserve"> Donderdag 19 december  2019</w:t>
      </w:r>
    </w:p>
    <w:p w:rsidR="1D819CD5" w:rsidP="5F970702" w:rsidRDefault="1D819CD5" w14:paraId="0BB9DAA3" w14:textId="037F7798">
      <w:pPr>
        <w:pStyle w:val="Standaard"/>
        <w:rPr>
          <w:rFonts w:ascii="Arial Narrow" w:hAnsi="Arial Narrow" w:eastAsia="Arial Narrow" w:cs="Arial Narrow"/>
          <w:b w:val="1"/>
          <w:bCs w:val="1"/>
          <w:sz w:val="24"/>
          <w:szCs w:val="24"/>
        </w:rPr>
      </w:pPr>
    </w:p>
    <w:p w:rsidR="33B498BC" w:rsidP="5F970702" w:rsidRDefault="33B498BC" w14:paraId="3421C023" w14:textId="202F981A">
      <w:pPr>
        <w:pStyle w:val="Standaard"/>
        <w:spacing w:line="259" w:lineRule="auto"/>
        <w:rPr>
          <w:rFonts w:ascii="Arial Narrow" w:hAnsi="Arial Narrow" w:eastAsia="Arial Narrow" w:cs="Arial Narrow"/>
          <w:b w:val="0"/>
          <w:bCs w:val="0"/>
          <w:noProof w:val="0"/>
          <w:sz w:val="24"/>
          <w:szCs w:val="24"/>
          <w:lang w:val="nl-NL"/>
        </w:rPr>
      </w:pPr>
      <w:r w:rsidRPr="5F970702" w:rsidR="5F970702">
        <w:rPr>
          <w:rFonts w:ascii="Arial" w:hAnsi="Arial" w:eastAsia="Arial" w:cs="Arial"/>
          <w:b w:val="1"/>
          <w:bCs w:val="1"/>
          <w:noProof w:val="0"/>
          <w:sz w:val="22"/>
          <w:szCs w:val="22"/>
          <w:lang w:val="nl-NL"/>
        </w:rPr>
        <w:t>Kerstfeest</w:t>
      </w:r>
    </w:p>
    <w:p w:rsidR="53AB1800" w:rsidP="5F970702" w:rsidRDefault="33B498BC" w14:paraId="05AC77D3" w14:textId="347FDB17">
      <w:pPr>
        <w:pStyle w:val="Standaard"/>
        <w:spacing w:line="259" w:lineRule="auto"/>
        <w:rPr>
          <w:rFonts w:ascii="Arial" w:hAnsi="Arial" w:eastAsia="Arial" w:cs="Arial"/>
          <w:b w:val="0"/>
          <w:bCs w:val="0"/>
          <w:noProof w:val="0"/>
          <w:sz w:val="22"/>
          <w:szCs w:val="22"/>
          <w:lang w:val="nl-NL"/>
        </w:rPr>
      </w:pPr>
      <w:r w:rsidRPr="5F970702" w:rsidR="5F970702">
        <w:rPr>
          <w:rFonts w:ascii="Arial" w:hAnsi="Arial" w:eastAsia="Arial" w:cs="Arial"/>
          <w:b w:val="0"/>
          <w:bCs w:val="0"/>
          <w:noProof w:val="0"/>
          <w:sz w:val="22"/>
          <w:szCs w:val="22"/>
          <w:lang w:val="nl-NL"/>
        </w:rPr>
        <w:t xml:space="preserve">Gisteren, woensdag 18 december, hielden wij onze kersthappening. Het was geweldig! Het thema was dit jaar “Over de top".  En dat was het ook: in de aankleding van de school, de kinderen, de meesters en juffen... </w:t>
      </w:r>
    </w:p>
    <w:p w:rsidR="53AB1800" w:rsidP="5F970702" w:rsidRDefault="33B498BC" w14:paraId="2F6D5167" w14:textId="7947663B">
      <w:pPr>
        <w:pStyle w:val="Standaard"/>
        <w:spacing w:line="259" w:lineRule="auto"/>
        <w:rPr>
          <w:rFonts w:ascii="Arial" w:hAnsi="Arial" w:eastAsia="Arial" w:cs="Arial"/>
          <w:b w:val="0"/>
          <w:bCs w:val="0"/>
          <w:noProof w:val="0"/>
          <w:sz w:val="22"/>
          <w:szCs w:val="22"/>
          <w:lang w:val="nl-NL"/>
        </w:rPr>
      </w:pPr>
      <w:r w:rsidRPr="5F970702" w:rsidR="5F970702">
        <w:rPr>
          <w:rFonts w:ascii="Arial" w:hAnsi="Arial" w:eastAsia="Arial" w:cs="Arial"/>
          <w:b w:val="0"/>
          <w:bCs w:val="0"/>
          <w:noProof w:val="0"/>
          <w:sz w:val="22"/>
          <w:szCs w:val="22"/>
          <w:lang w:val="nl-NL"/>
        </w:rPr>
        <w:t xml:space="preserve">Tegen 5 uur kwamen de kinderen binnen met de heerlijkste gerechten en hapjes. In de klas vormden al die lekkernijen een attractief buffet. Onder het motto ‘er is voor iedereen wel wat lekkers’ werd er flink gesmuld. Daarna gingen alle kinderen naar de </w:t>
      </w:r>
      <w:proofErr w:type="spellStart"/>
      <w:r w:rsidRPr="5F970702" w:rsidR="5F970702">
        <w:rPr>
          <w:rFonts w:ascii="Arial" w:hAnsi="Arial" w:eastAsia="Arial" w:cs="Arial"/>
          <w:b w:val="0"/>
          <w:bCs w:val="0"/>
          <w:noProof w:val="0"/>
          <w:sz w:val="22"/>
          <w:szCs w:val="22"/>
          <w:lang w:val="nl-NL"/>
        </w:rPr>
        <w:t>benedenhal</w:t>
      </w:r>
      <w:proofErr w:type="spellEnd"/>
      <w:r w:rsidRPr="5F970702" w:rsidR="5F970702">
        <w:rPr>
          <w:rFonts w:ascii="Arial" w:hAnsi="Arial" w:eastAsia="Arial" w:cs="Arial"/>
          <w:b w:val="0"/>
          <w:bCs w:val="0"/>
          <w:noProof w:val="0"/>
          <w:sz w:val="22"/>
          <w:szCs w:val="22"/>
          <w:lang w:val="nl-NL"/>
        </w:rPr>
        <w:t xml:space="preserve"> voor het traditionele kersttoneel-stuk met alle meesters en juffen, bijgestaan door onze stagiaires. Het was weer hilarisch: Een kerstman die helemaal van het padje was omdat hij z'n hoofd had gestoten. Gelukkig stootte hij tegen het eind van het toneelstuk weer zijn hoofd, en kwam alles toch weer goed. De kinderen hebben ademloos zitten kijken. En daarna kwamen de vaders en moeders de kinderen ophalen. Maar eerst werd er nog gezellig nagepraat onder het genot van een hapje en een drankje. </w:t>
      </w:r>
    </w:p>
    <w:p w:rsidR="53AB1800" w:rsidP="5F970702" w:rsidRDefault="33B498BC" w14:paraId="1E3BFC8C" w14:textId="162313A8">
      <w:pPr>
        <w:pStyle w:val="Standaard"/>
        <w:spacing w:line="259" w:lineRule="auto"/>
        <w:rPr>
          <w:rFonts w:ascii="Arial" w:hAnsi="Arial" w:eastAsia="Arial" w:cs="Arial"/>
          <w:b w:val="0"/>
          <w:bCs w:val="0"/>
          <w:noProof w:val="0"/>
          <w:sz w:val="22"/>
          <w:szCs w:val="22"/>
          <w:lang w:val="nl-NL"/>
        </w:rPr>
      </w:pPr>
      <w:r w:rsidRPr="5F970702" w:rsidR="5F970702">
        <w:rPr>
          <w:rFonts w:ascii="Arial" w:hAnsi="Arial" w:eastAsia="Arial" w:cs="Arial"/>
          <w:b w:val="0"/>
          <w:bCs w:val="0"/>
          <w:noProof w:val="0"/>
          <w:sz w:val="22"/>
          <w:szCs w:val="22"/>
          <w:lang w:val="nl-NL"/>
        </w:rPr>
        <w:t xml:space="preserve">Aan alle ouders </w:t>
      </w:r>
      <w:proofErr w:type="gramStart"/>
      <w:r w:rsidRPr="5F970702" w:rsidR="5F970702">
        <w:rPr>
          <w:rFonts w:ascii="Arial" w:hAnsi="Arial" w:eastAsia="Arial" w:cs="Arial"/>
          <w:b w:val="0"/>
          <w:bCs w:val="0"/>
          <w:noProof w:val="0"/>
          <w:sz w:val="22"/>
          <w:szCs w:val="22"/>
          <w:lang w:val="nl-NL"/>
        </w:rPr>
        <w:t>die  hebben</w:t>
      </w:r>
      <w:proofErr w:type="gramEnd"/>
      <w:r w:rsidRPr="5F970702" w:rsidR="5F970702">
        <w:rPr>
          <w:rFonts w:ascii="Arial" w:hAnsi="Arial" w:eastAsia="Arial" w:cs="Arial"/>
          <w:b w:val="0"/>
          <w:bCs w:val="0"/>
          <w:noProof w:val="0"/>
          <w:sz w:val="22"/>
          <w:szCs w:val="22"/>
          <w:lang w:val="nl-NL"/>
        </w:rPr>
        <w:t xml:space="preserve"> meegeholpen een heel hartelijk 'dankjewel'! En natuurlijk onze Ouderraad die een en ander financieel mogelijk heeft gemaakt. </w:t>
      </w:r>
    </w:p>
    <w:p w:rsidR="53AB1800" w:rsidP="5F970702" w:rsidRDefault="33B498BC" w14:paraId="3AD88F60" w14:textId="5BC26ABC">
      <w:pPr>
        <w:pStyle w:val="Standaard"/>
        <w:spacing w:line="259" w:lineRule="auto"/>
        <w:rPr>
          <w:rFonts w:ascii="Arial" w:hAnsi="Arial" w:eastAsia="Arial" w:cs="Arial"/>
          <w:b w:val="0"/>
          <w:bCs w:val="0"/>
          <w:noProof w:val="0"/>
          <w:sz w:val="22"/>
          <w:szCs w:val="22"/>
          <w:lang w:val="nl-NL"/>
        </w:rPr>
      </w:pPr>
    </w:p>
    <w:p w:rsidR="53AB1800" w:rsidP="5F970702" w:rsidRDefault="33B498BC" w14:paraId="6F24D12B" w14:textId="71D309E5">
      <w:pPr>
        <w:pStyle w:val="Standaard"/>
        <w:spacing w:line="259" w:lineRule="auto"/>
        <w:rPr>
          <w:rFonts w:ascii="Arial Narrow" w:hAnsi="Arial Narrow" w:eastAsia="Arial Narrow" w:cs="Arial Narrow"/>
          <w:b w:val="1"/>
          <w:bCs w:val="1"/>
          <w:i w:val="0"/>
          <w:iCs w:val="0"/>
          <w:noProof w:val="0"/>
          <w:color w:val="000000" w:themeColor="text1" w:themeTint="FF" w:themeShade="FF"/>
          <w:sz w:val="24"/>
          <w:szCs w:val="24"/>
          <w:lang w:val="nl-NL"/>
        </w:rPr>
      </w:pPr>
      <w:r>
        <w:drawing>
          <wp:inline wp14:editId="6BC2EFDE" wp14:anchorId="16F0321E">
            <wp:extent cx="1933575" cy="1450181"/>
            <wp:effectExtent l="0" t="0" r="0" b="0"/>
            <wp:docPr id="1070231172" name="" title="Voorbeeld van afbeelding"/>
            <wp:cNvGraphicFramePr>
              <a:graphicFrameLocks noChangeAspect="1"/>
            </wp:cNvGraphicFramePr>
            <a:graphic>
              <a:graphicData uri="http://schemas.openxmlformats.org/drawingml/2006/picture">
                <pic:pic>
                  <pic:nvPicPr>
                    <pic:cNvPr id="0" name=""/>
                    <pic:cNvPicPr/>
                  </pic:nvPicPr>
                  <pic:blipFill>
                    <a:blip r:embed="R16a2c19d9dfd45a6">
                      <a:extLst>
                        <a:ext xmlns:a="http://schemas.openxmlformats.org/drawingml/2006/main" uri="{28A0092B-C50C-407E-A947-70E740481C1C}">
                          <a14:useLocalDpi val="0"/>
                        </a:ext>
                      </a:extLst>
                    </a:blip>
                    <a:stretch>
                      <a:fillRect/>
                    </a:stretch>
                  </pic:blipFill>
                  <pic:spPr>
                    <a:xfrm>
                      <a:off x="0" y="0"/>
                      <a:ext cx="1933575" cy="1450181"/>
                    </a:xfrm>
                    <a:prstGeom prst="rect">
                      <a:avLst/>
                    </a:prstGeom>
                  </pic:spPr>
                </pic:pic>
              </a:graphicData>
            </a:graphic>
          </wp:inline>
        </w:drawing>
      </w:r>
      <w:r w:rsidRPr="5F970702" w:rsidR="5F970702">
        <w:rPr>
          <w:rFonts w:ascii="Arial" w:hAnsi="Arial" w:eastAsia="Arial" w:cs="Arial"/>
          <w:b w:val="0"/>
          <w:bCs w:val="0"/>
          <w:noProof w:val="0"/>
          <w:sz w:val="22"/>
          <w:szCs w:val="22"/>
          <w:lang w:val="nl-NL"/>
        </w:rPr>
        <w:t xml:space="preserve"> </w:t>
      </w:r>
      <w:r w:rsidRPr="5F970702" w:rsidR="5F970702">
        <w:rPr>
          <w:rFonts w:ascii="Arial Narrow" w:hAnsi="Arial Narrow" w:eastAsia="Arial Narrow" w:cs="Arial Narrow"/>
          <w:b w:val="1"/>
          <w:bCs w:val="1"/>
          <w:sz w:val="24"/>
          <w:szCs w:val="24"/>
        </w:rPr>
        <w:t xml:space="preserve">                                          </w:t>
      </w:r>
    </w:p>
    <w:p w:rsidR="53AB1800" w:rsidP="5F970702" w:rsidRDefault="33B498BC" w14:paraId="02B8C3DE" w14:textId="487FFB7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5F970702" w:rsidR="5F970702">
        <w:rPr>
          <w:rFonts w:ascii="Arial Narrow" w:hAnsi="Arial Narrow" w:eastAsia="Arial Narrow" w:cs="Arial Narrow"/>
          <w:b w:val="1"/>
          <w:bCs w:val="1"/>
          <w:i w:val="0"/>
          <w:iCs w:val="0"/>
          <w:noProof w:val="0"/>
          <w:color w:val="000000" w:themeColor="text1" w:themeTint="FF" w:themeShade="FF"/>
          <w:sz w:val="24"/>
          <w:szCs w:val="24"/>
          <w:lang w:val="nl-NL"/>
        </w:rPr>
        <w:t>Belangrijke data</w:t>
      </w:r>
    </w:p>
    <w:p w:rsidR="53AB1800" w:rsidP="5F970702" w:rsidRDefault="33B498BC" w14:paraId="758AFC56" w14:textId="55DA1BAC">
      <w:pPr>
        <w:spacing w:line="259" w:lineRule="auto"/>
        <w:jc w:val="center"/>
        <w:rPr>
          <w:rFonts w:ascii="Arial Narrow" w:hAnsi="Arial Narrow" w:eastAsia="Arial Narrow" w:cs="Arial Narrow"/>
          <w:b w:val="1"/>
          <w:bCs w:val="1"/>
          <w:i w:val="0"/>
          <w:iCs w:val="0"/>
          <w:noProof w:val="0"/>
          <w:color w:val="000000" w:themeColor="text1" w:themeTint="FF" w:themeShade="FF"/>
          <w:sz w:val="24"/>
          <w:szCs w:val="24"/>
          <w:lang w:val="nl-NL"/>
        </w:rPr>
      </w:pPr>
      <w:proofErr w:type="gramStart"/>
      <w:r w:rsidRPr="5F970702" w:rsidR="5F970702">
        <w:rPr>
          <w:rFonts w:ascii="Arial Narrow" w:hAnsi="Arial Narrow" w:eastAsia="Arial Narrow" w:cs="Arial Narrow"/>
          <w:b w:val="1"/>
          <w:bCs w:val="1"/>
          <w:i w:val="0"/>
          <w:iCs w:val="0"/>
          <w:noProof w:val="0"/>
          <w:color w:val="000000" w:themeColor="text1" w:themeTint="FF" w:themeShade="FF"/>
          <w:sz w:val="24"/>
          <w:szCs w:val="24"/>
          <w:lang w:val="nl-NL"/>
        </w:rPr>
        <w:t>december</w:t>
      </w:r>
      <w:proofErr w:type="gramEnd"/>
    </w:p>
    <w:p w:rsidR="53AB1800" w:rsidP="5F970702" w:rsidRDefault="33B498BC" w14:paraId="157A7F05" w14:textId="12CD427E">
      <w:pPr>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5F970702" w:rsidR="5F970702">
        <w:rPr>
          <w:rFonts w:ascii="Arial Narrow" w:hAnsi="Arial Narrow" w:eastAsia="Arial Narrow" w:cs="Arial Narrow"/>
          <w:b w:val="1"/>
          <w:bCs w:val="1"/>
          <w:i w:val="0"/>
          <w:iCs w:val="0"/>
          <w:noProof w:val="0"/>
          <w:color w:val="000000" w:themeColor="text1" w:themeTint="FF" w:themeShade="FF"/>
          <w:sz w:val="24"/>
          <w:szCs w:val="24"/>
          <w:lang w:val="nl-NL"/>
        </w:rPr>
        <w:t>vrijdag 20</w:t>
      </w:r>
    </w:p>
    <w:p w:rsidR="53AB1800" w:rsidP="1D819CD5" w:rsidRDefault="33B498BC" w14:paraId="5F9BB9FD" w14:textId="51571A4F">
      <w:pPr>
        <w:pStyle w:val="Standaard"/>
        <w:bidi w:val="0"/>
        <w:spacing w:before="0" w:beforeAutospacing="off" w:after="0" w:afterAutospacing="off" w:line="259" w:lineRule="auto"/>
        <w:ind w:left="0" w:right="0"/>
        <w:jc w:val="cente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11.45 begin kerstvakantie voor alle groepen</w:t>
      </w:r>
    </w:p>
    <w:p w:rsidR="53AB1800" w:rsidP="1D819CD5" w:rsidRDefault="33B498BC" w14:paraId="1454BA17" w14:textId="2C90AA2F">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3AB1800" w:rsidP="1D819CD5" w:rsidRDefault="33B498BC" w14:paraId="03387C01" w14:textId="02E8C020">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5F970702" w:rsidR="5F970702">
        <w:rPr>
          <w:rFonts w:ascii="Arial Narrow" w:hAnsi="Arial Narrow" w:eastAsia="Arial Narrow" w:cs="Arial Narrow"/>
          <w:b w:val="1"/>
          <w:bCs w:val="1"/>
          <w:i w:val="0"/>
          <w:iCs w:val="0"/>
          <w:noProof w:val="0"/>
          <w:color w:val="000000" w:themeColor="text1" w:themeTint="FF" w:themeShade="FF"/>
          <w:sz w:val="24"/>
          <w:szCs w:val="24"/>
          <w:lang w:val="nl-NL"/>
        </w:rPr>
        <w:t>J</w:t>
      </w:r>
      <w:r w:rsidRPr="5F970702" w:rsidR="5F970702">
        <w:rPr>
          <w:rFonts w:ascii="Arial Narrow" w:hAnsi="Arial Narrow" w:eastAsia="Arial Narrow" w:cs="Arial Narrow"/>
          <w:b w:val="1"/>
          <w:bCs w:val="1"/>
          <w:i w:val="0"/>
          <w:iCs w:val="0"/>
          <w:noProof w:val="0"/>
          <w:color w:val="000000" w:themeColor="text1" w:themeTint="FF" w:themeShade="FF"/>
          <w:sz w:val="24"/>
          <w:szCs w:val="24"/>
          <w:lang w:val="nl-NL"/>
        </w:rPr>
        <w:t>anuari 2020</w:t>
      </w:r>
    </w:p>
    <w:p w:rsidR="53AB1800" w:rsidP="1D819CD5" w:rsidRDefault="33B498BC" w14:paraId="2A3FED13" w14:textId="0526A79D">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Woensdag 1</w:t>
      </w:r>
    </w:p>
    <w:p w:rsidR="53AB1800" w:rsidP="1D819CD5" w:rsidRDefault="33B498BC" w14:paraId="13019DE9" w14:textId="7DEC6876">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Gelukkig Nieuwjaar!</w:t>
      </w:r>
    </w:p>
    <w:p w:rsidR="53AB1800" w:rsidP="1D819CD5" w:rsidRDefault="33B498BC" w14:paraId="5ABA6423" w14:textId="2B9D7FD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3AB1800" w:rsidP="1D819CD5" w:rsidRDefault="33B498BC" w14:paraId="35CA12F9" w14:textId="20EDF877">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Maandag 6</w:t>
      </w:r>
    </w:p>
    <w:p w:rsidR="53AB1800" w:rsidP="1D819CD5" w:rsidRDefault="33B498BC" w14:paraId="62EDB5E8" w14:textId="7A642986">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Eerste schooldag in 2020</w:t>
      </w:r>
    </w:p>
    <w:p w:rsidR="53AB1800" w:rsidP="0A6BD0A7" w:rsidRDefault="33B498BC" w14:paraId="5BB08EA1" w14:textId="322599A0">
      <w:pPr>
        <w:pStyle w:val="Standaard"/>
        <w:spacing w:line="259" w:lineRule="auto"/>
        <w:jc w:val="center"/>
        <w:rPr>
          <w:rFonts w:ascii="Arial Narrow" w:hAnsi="Arial Narrow" w:eastAsia="Arial Narrow" w:cs="Arial Narrow"/>
          <w:b w:val="1"/>
          <w:bCs w:val="1"/>
          <w:sz w:val="24"/>
          <w:szCs w:val="24"/>
        </w:rPr>
      </w:pPr>
      <w:r w:rsidRPr="1D819CD5" w:rsidR="1D819CD5">
        <w:rPr>
          <w:rFonts w:ascii="Arial Narrow" w:hAnsi="Arial Narrow" w:eastAsia="Arial Narrow" w:cs="Arial Narrow"/>
          <w:b w:val="1"/>
          <w:bCs w:val="1"/>
          <w:sz w:val="24"/>
          <w:szCs w:val="24"/>
        </w:rPr>
        <w:t xml:space="preserve"> </w:t>
      </w: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B14F44"/>
    <w:multiLevelType w:val="hybridMultilevel"/>
    <w:tmpl w:val="55BA4D62"/>
    <w:lvl w:ilvl="0" w:tplc="295AE37A">
      <w:start w:val="1"/>
      <w:numFmt w:val="bullet"/>
      <w:lvlText w:val=""/>
      <w:lvlJc w:val="left"/>
      <w:pPr>
        <w:ind w:left="720" w:hanging="360"/>
      </w:pPr>
      <w:rPr>
        <w:rFonts w:hint="default" w:ascii="Symbol" w:hAnsi="Symbol"/>
      </w:rPr>
    </w:lvl>
    <w:lvl w:ilvl="1" w:tplc="4410899C">
      <w:start w:val="1"/>
      <w:numFmt w:val="bullet"/>
      <w:lvlText w:val="o"/>
      <w:lvlJc w:val="left"/>
      <w:pPr>
        <w:ind w:left="1440" w:hanging="360"/>
      </w:pPr>
      <w:rPr>
        <w:rFonts w:hint="default" w:ascii="Courier New" w:hAnsi="Courier New"/>
      </w:rPr>
    </w:lvl>
    <w:lvl w:ilvl="2" w:tplc="B78C1172">
      <w:start w:val="1"/>
      <w:numFmt w:val="bullet"/>
      <w:lvlText w:val=""/>
      <w:lvlJc w:val="left"/>
      <w:pPr>
        <w:ind w:left="2160" w:hanging="360"/>
      </w:pPr>
      <w:rPr>
        <w:rFonts w:hint="default" w:ascii="Wingdings" w:hAnsi="Wingdings"/>
      </w:rPr>
    </w:lvl>
    <w:lvl w:ilvl="3" w:tplc="C07609DE">
      <w:start w:val="1"/>
      <w:numFmt w:val="bullet"/>
      <w:lvlText w:val=""/>
      <w:lvlJc w:val="left"/>
      <w:pPr>
        <w:ind w:left="2880" w:hanging="360"/>
      </w:pPr>
      <w:rPr>
        <w:rFonts w:hint="default" w:ascii="Symbol" w:hAnsi="Symbol"/>
      </w:rPr>
    </w:lvl>
    <w:lvl w:ilvl="4" w:tplc="D50262CC">
      <w:start w:val="1"/>
      <w:numFmt w:val="bullet"/>
      <w:lvlText w:val="o"/>
      <w:lvlJc w:val="left"/>
      <w:pPr>
        <w:ind w:left="3600" w:hanging="360"/>
      </w:pPr>
      <w:rPr>
        <w:rFonts w:hint="default" w:ascii="Courier New" w:hAnsi="Courier New"/>
      </w:rPr>
    </w:lvl>
    <w:lvl w:ilvl="5" w:tplc="97C858EA">
      <w:start w:val="1"/>
      <w:numFmt w:val="bullet"/>
      <w:lvlText w:val=""/>
      <w:lvlJc w:val="left"/>
      <w:pPr>
        <w:ind w:left="4320" w:hanging="360"/>
      </w:pPr>
      <w:rPr>
        <w:rFonts w:hint="default" w:ascii="Wingdings" w:hAnsi="Wingdings"/>
      </w:rPr>
    </w:lvl>
    <w:lvl w:ilvl="6" w:tplc="7D0A534C">
      <w:start w:val="1"/>
      <w:numFmt w:val="bullet"/>
      <w:lvlText w:val=""/>
      <w:lvlJc w:val="left"/>
      <w:pPr>
        <w:ind w:left="5040" w:hanging="360"/>
      </w:pPr>
      <w:rPr>
        <w:rFonts w:hint="default" w:ascii="Symbol" w:hAnsi="Symbol"/>
      </w:rPr>
    </w:lvl>
    <w:lvl w:ilvl="7" w:tplc="DAD4A264">
      <w:start w:val="1"/>
      <w:numFmt w:val="bullet"/>
      <w:lvlText w:val="o"/>
      <w:lvlJc w:val="left"/>
      <w:pPr>
        <w:ind w:left="5760" w:hanging="360"/>
      </w:pPr>
      <w:rPr>
        <w:rFonts w:hint="default" w:ascii="Courier New" w:hAnsi="Courier New"/>
      </w:rPr>
    </w:lvl>
    <w:lvl w:ilvl="8" w:tplc="86F84332">
      <w:start w:val="1"/>
      <w:numFmt w:val="bullet"/>
      <w:lvlText w:val=""/>
      <w:lvlJc w:val="left"/>
      <w:pPr>
        <w:ind w:left="6480" w:hanging="360"/>
      </w:pPr>
      <w:rPr>
        <w:rFonts w:hint="default" w:ascii="Wingdings" w:hAnsi="Wingdings"/>
      </w:rPr>
    </w:lvl>
  </w:abstractNum>
  <w:abstractNum w:abstractNumId="2"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58C5F8"/>
    <w:rsid w:val="01DADFF5"/>
    <w:rsid w:val="01EB5528"/>
    <w:rsid w:val="01FEF11C"/>
    <w:rsid w:val="0258A3E8"/>
    <w:rsid w:val="0276C059"/>
    <w:rsid w:val="029CAA64"/>
    <w:rsid w:val="03087E17"/>
    <w:rsid w:val="031506B0"/>
    <w:rsid w:val="0394A9E0"/>
    <w:rsid w:val="03A19226"/>
    <w:rsid w:val="04174D43"/>
    <w:rsid w:val="045AC6AD"/>
    <w:rsid w:val="046DB5DE"/>
    <w:rsid w:val="04D195F3"/>
    <w:rsid w:val="055FB983"/>
    <w:rsid w:val="05A3D748"/>
    <w:rsid w:val="05EB2014"/>
    <w:rsid w:val="062CA7F8"/>
    <w:rsid w:val="067D50F2"/>
    <w:rsid w:val="069A56F2"/>
    <w:rsid w:val="06B4E9B9"/>
    <w:rsid w:val="06C0C910"/>
    <w:rsid w:val="06FABFCB"/>
    <w:rsid w:val="070EE235"/>
    <w:rsid w:val="07177806"/>
    <w:rsid w:val="072F9D27"/>
    <w:rsid w:val="0778A839"/>
    <w:rsid w:val="0789A0C1"/>
    <w:rsid w:val="0793B223"/>
    <w:rsid w:val="07A9333E"/>
    <w:rsid w:val="07AF6725"/>
    <w:rsid w:val="0813A51A"/>
    <w:rsid w:val="0882FB24"/>
    <w:rsid w:val="08B4F994"/>
    <w:rsid w:val="08E942E6"/>
    <w:rsid w:val="0900DBAD"/>
    <w:rsid w:val="09151B75"/>
    <w:rsid w:val="092FE744"/>
    <w:rsid w:val="097642EC"/>
    <w:rsid w:val="09907A26"/>
    <w:rsid w:val="09D2C4E6"/>
    <w:rsid w:val="09E2FB1F"/>
    <w:rsid w:val="09F1156F"/>
    <w:rsid w:val="0A216BC8"/>
    <w:rsid w:val="0A6BD0A7"/>
    <w:rsid w:val="0A9002D5"/>
    <w:rsid w:val="0AAC666B"/>
    <w:rsid w:val="0B598F69"/>
    <w:rsid w:val="0BA4C8A2"/>
    <w:rsid w:val="0BA8612A"/>
    <w:rsid w:val="0BB2DAB6"/>
    <w:rsid w:val="0BD04B86"/>
    <w:rsid w:val="0C2775FE"/>
    <w:rsid w:val="0C489E14"/>
    <w:rsid w:val="0C674B4D"/>
    <w:rsid w:val="0C72661B"/>
    <w:rsid w:val="0C84AC59"/>
    <w:rsid w:val="0C917CBF"/>
    <w:rsid w:val="0C93218B"/>
    <w:rsid w:val="0C9F49FC"/>
    <w:rsid w:val="0CC2EB70"/>
    <w:rsid w:val="0CCB6D5F"/>
    <w:rsid w:val="0CFD5C36"/>
    <w:rsid w:val="0D00AB9B"/>
    <w:rsid w:val="0D383720"/>
    <w:rsid w:val="0DA20BC9"/>
    <w:rsid w:val="0DACEA47"/>
    <w:rsid w:val="0DC526C6"/>
    <w:rsid w:val="0DED42A2"/>
    <w:rsid w:val="0DF9DDF7"/>
    <w:rsid w:val="0E1D0B14"/>
    <w:rsid w:val="0E61DF50"/>
    <w:rsid w:val="0E8BB486"/>
    <w:rsid w:val="0F16A082"/>
    <w:rsid w:val="0F2AB41B"/>
    <w:rsid w:val="0F8DE340"/>
    <w:rsid w:val="0F97EFDB"/>
    <w:rsid w:val="0FD76369"/>
    <w:rsid w:val="0FE1527F"/>
    <w:rsid w:val="108DEE03"/>
    <w:rsid w:val="127AE622"/>
    <w:rsid w:val="12869F3F"/>
    <w:rsid w:val="1298384B"/>
    <w:rsid w:val="132BF7D4"/>
    <w:rsid w:val="13427C4F"/>
    <w:rsid w:val="13581025"/>
    <w:rsid w:val="138967BB"/>
    <w:rsid w:val="13A982B3"/>
    <w:rsid w:val="13B356CF"/>
    <w:rsid w:val="1443A16E"/>
    <w:rsid w:val="14593507"/>
    <w:rsid w:val="15073EEB"/>
    <w:rsid w:val="1542CABE"/>
    <w:rsid w:val="1544A4FB"/>
    <w:rsid w:val="1571FF4C"/>
    <w:rsid w:val="15857017"/>
    <w:rsid w:val="158608C1"/>
    <w:rsid w:val="158F6B38"/>
    <w:rsid w:val="169F5262"/>
    <w:rsid w:val="16FCE501"/>
    <w:rsid w:val="1743821F"/>
    <w:rsid w:val="1774E5BC"/>
    <w:rsid w:val="17E747A7"/>
    <w:rsid w:val="17FFACF1"/>
    <w:rsid w:val="181FE1EA"/>
    <w:rsid w:val="1821BEAB"/>
    <w:rsid w:val="1822D8A5"/>
    <w:rsid w:val="18E3ACB4"/>
    <w:rsid w:val="198E8F3A"/>
    <w:rsid w:val="1A477252"/>
    <w:rsid w:val="1A9B74EC"/>
    <w:rsid w:val="1AD47B42"/>
    <w:rsid w:val="1AE02D58"/>
    <w:rsid w:val="1B0B6986"/>
    <w:rsid w:val="1B6710F4"/>
    <w:rsid w:val="1BDE35DA"/>
    <w:rsid w:val="1C06FC81"/>
    <w:rsid w:val="1C6381BD"/>
    <w:rsid w:val="1C8C78D9"/>
    <w:rsid w:val="1CA998DD"/>
    <w:rsid w:val="1CBBB8F8"/>
    <w:rsid w:val="1CF5629F"/>
    <w:rsid w:val="1D819CD5"/>
    <w:rsid w:val="1D94EC0A"/>
    <w:rsid w:val="1E181B25"/>
    <w:rsid w:val="1EBFC419"/>
    <w:rsid w:val="1ED62DAC"/>
    <w:rsid w:val="1F053FA6"/>
    <w:rsid w:val="1F4FB5F4"/>
    <w:rsid w:val="1F842BAA"/>
    <w:rsid w:val="1FA576CD"/>
    <w:rsid w:val="214C9BCD"/>
    <w:rsid w:val="21BA2D68"/>
    <w:rsid w:val="21FFFD8D"/>
    <w:rsid w:val="222060FB"/>
    <w:rsid w:val="22C613D0"/>
    <w:rsid w:val="22F64699"/>
    <w:rsid w:val="2397562B"/>
    <w:rsid w:val="23E4E613"/>
    <w:rsid w:val="23E5AC35"/>
    <w:rsid w:val="24474C1F"/>
    <w:rsid w:val="247D2FBF"/>
    <w:rsid w:val="249C1407"/>
    <w:rsid w:val="24F98418"/>
    <w:rsid w:val="251401D6"/>
    <w:rsid w:val="25945628"/>
    <w:rsid w:val="25D89303"/>
    <w:rsid w:val="25EBC8BD"/>
    <w:rsid w:val="25F1B1FD"/>
    <w:rsid w:val="26931DDA"/>
    <w:rsid w:val="26A04C2B"/>
    <w:rsid w:val="2722239A"/>
    <w:rsid w:val="274671A2"/>
    <w:rsid w:val="27639261"/>
    <w:rsid w:val="278713A8"/>
    <w:rsid w:val="2787854E"/>
    <w:rsid w:val="27BDA7F0"/>
    <w:rsid w:val="27EDC9BC"/>
    <w:rsid w:val="27EF86F2"/>
    <w:rsid w:val="280BD9CE"/>
    <w:rsid w:val="2839E18D"/>
    <w:rsid w:val="288CD504"/>
    <w:rsid w:val="289D6CA3"/>
    <w:rsid w:val="28A08C8A"/>
    <w:rsid w:val="28B893B9"/>
    <w:rsid w:val="28F87C64"/>
    <w:rsid w:val="290C2837"/>
    <w:rsid w:val="29376B24"/>
    <w:rsid w:val="294FDB03"/>
    <w:rsid w:val="299B9A97"/>
    <w:rsid w:val="29DA7670"/>
    <w:rsid w:val="29FAA9AE"/>
    <w:rsid w:val="2A17EAAD"/>
    <w:rsid w:val="2AB9AAC0"/>
    <w:rsid w:val="2AC89C69"/>
    <w:rsid w:val="2C00EC46"/>
    <w:rsid w:val="2C17DE44"/>
    <w:rsid w:val="2C2941F1"/>
    <w:rsid w:val="2C44DD0F"/>
    <w:rsid w:val="2C44DFD2"/>
    <w:rsid w:val="2C5C7267"/>
    <w:rsid w:val="2C639B3A"/>
    <w:rsid w:val="2C67BB5E"/>
    <w:rsid w:val="2C6D29B9"/>
    <w:rsid w:val="2C7A060F"/>
    <w:rsid w:val="2C7F8801"/>
    <w:rsid w:val="2C857510"/>
    <w:rsid w:val="2CDF0ABD"/>
    <w:rsid w:val="2CE187FE"/>
    <w:rsid w:val="2D3680A0"/>
    <w:rsid w:val="2DAA171F"/>
    <w:rsid w:val="2DCDB368"/>
    <w:rsid w:val="2DCE2E69"/>
    <w:rsid w:val="2DE9CD9F"/>
    <w:rsid w:val="2E0CE1D5"/>
    <w:rsid w:val="2E4E2955"/>
    <w:rsid w:val="2E604FB3"/>
    <w:rsid w:val="2E60B212"/>
    <w:rsid w:val="2E9E8A4D"/>
    <w:rsid w:val="2EA453B1"/>
    <w:rsid w:val="2EABDEBE"/>
    <w:rsid w:val="2ECD458F"/>
    <w:rsid w:val="2F3581CB"/>
    <w:rsid w:val="2F8662FC"/>
    <w:rsid w:val="2FFE80EC"/>
    <w:rsid w:val="30031CAA"/>
    <w:rsid w:val="30801D66"/>
    <w:rsid w:val="30814036"/>
    <w:rsid w:val="314B8D3C"/>
    <w:rsid w:val="31768B66"/>
    <w:rsid w:val="31CCF26C"/>
    <w:rsid w:val="321E7203"/>
    <w:rsid w:val="3264AB0D"/>
    <w:rsid w:val="32C0A8D9"/>
    <w:rsid w:val="32D3327A"/>
    <w:rsid w:val="32EB6537"/>
    <w:rsid w:val="3339AEEB"/>
    <w:rsid w:val="334A4CC5"/>
    <w:rsid w:val="3355210C"/>
    <w:rsid w:val="33B498BC"/>
    <w:rsid w:val="33CE4F59"/>
    <w:rsid w:val="344C93CB"/>
    <w:rsid w:val="34EFD098"/>
    <w:rsid w:val="34FE79A5"/>
    <w:rsid w:val="35152458"/>
    <w:rsid w:val="35CE3B8D"/>
    <w:rsid w:val="36B8E103"/>
    <w:rsid w:val="36E2720B"/>
    <w:rsid w:val="374801BE"/>
    <w:rsid w:val="3772FD1D"/>
    <w:rsid w:val="3793137D"/>
    <w:rsid w:val="37A7407E"/>
    <w:rsid w:val="37DA5750"/>
    <w:rsid w:val="37ED475A"/>
    <w:rsid w:val="390B07EE"/>
    <w:rsid w:val="390B2C71"/>
    <w:rsid w:val="39106883"/>
    <w:rsid w:val="39DC66E6"/>
    <w:rsid w:val="39EDF9ED"/>
    <w:rsid w:val="3A549B12"/>
    <w:rsid w:val="3A6A085A"/>
    <w:rsid w:val="3A6C10CA"/>
    <w:rsid w:val="3A835CED"/>
    <w:rsid w:val="3B2CEF6D"/>
    <w:rsid w:val="3B31AB6A"/>
    <w:rsid w:val="3BBCE38A"/>
    <w:rsid w:val="3D445011"/>
    <w:rsid w:val="3D78526E"/>
    <w:rsid w:val="3D90C864"/>
    <w:rsid w:val="3DF63435"/>
    <w:rsid w:val="3E0680AD"/>
    <w:rsid w:val="3E2BE90E"/>
    <w:rsid w:val="3E78124B"/>
    <w:rsid w:val="3F774ECB"/>
    <w:rsid w:val="4030313C"/>
    <w:rsid w:val="4076969F"/>
    <w:rsid w:val="40D2D99B"/>
    <w:rsid w:val="40DB5F5D"/>
    <w:rsid w:val="40DF0FAA"/>
    <w:rsid w:val="40E28E9A"/>
    <w:rsid w:val="40E61537"/>
    <w:rsid w:val="412BA72B"/>
    <w:rsid w:val="4136AED0"/>
    <w:rsid w:val="413B48ED"/>
    <w:rsid w:val="413F2B49"/>
    <w:rsid w:val="41CB5AD1"/>
    <w:rsid w:val="41F8F7AE"/>
    <w:rsid w:val="420C69C1"/>
    <w:rsid w:val="4257E44C"/>
    <w:rsid w:val="425EED4E"/>
    <w:rsid w:val="42665313"/>
    <w:rsid w:val="4282D23A"/>
    <w:rsid w:val="4298270E"/>
    <w:rsid w:val="42D000D4"/>
    <w:rsid w:val="42D37CBB"/>
    <w:rsid w:val="43155CF7"/>
    <w:rsid w:val="437E5A63"/>
    <w:rsid w:val="438B1C1D"/>
    <w:rsid w:val="43959600"/>
    <w:rsid w:val="43DA0190"/>
    <w:rsid w:val="440F26F1"/>
    <w:rsid w:val="444400F7"/>
    <w:rsid w:val="44625EBC"/>
    <w:rsid w:val="4492A894"/>
    <w:rsid w:val="449F20A1"/>
    <w:rsid w:val="44AA5B95"/>
    <w:rsid w:val="44BCB6F8"/>
    <w:rsid w:val="44D31D25"/>
    <w:rsid w:val="451E3F4F"/>
    <w:rsid w:val="452D3122"/>
    <w:rsid w:val="454E7310"/>
    <w:rsid w:val="455E1A50"/>
    <w:rsid w:val="4565F002"/>
    <w:rsid w:val="457D68D0"/>
    <w:rsid w:val="4598486C"/>
    <w:rsid w:val="45A89B63"/>
    <w:rsid w:val="45BF9A6A"/>
    <w:rsid w:val="45FE6271"/>
    <w:rsid w:val="4617E226"/>
    <w:rsid w:val="465017E7"/>
    <w:rsid w:val="46BA8606"/>
    <w:rsid w:val="46E370E4"/>
    <w:rsid w:val="476B6CD5"/>
    <w:rsid w:val="4779EE81"/>
    <w:rsid w:val="47C92312"/>
    <w:rsid w:val="480A0136"/>
    <w:rsid w:val="489E347D"/>
    <w:rsid w:val="48B0A1DB"/>
    <w:rsid w:val="48F6C3B4"/>
    <w:rsid w:val="4925628D"/>
    <w:rsid w:val="49298005"/>
    <w:rsid w:val="49B732F9"/>
    <w:rsid w:val="49DA3E1D"/>
    <w:rsid w:val="4A0819E9"/>
    <w:rsid w:val="4A8A4D8E"/>
    <w:rsid w:val="4AFE31C0"/>
    <w:rsid w:val="4B0D5C24"/>
    <w:rsid w:val="4B9F3731"/>
    <w:rsid w:val="4BA57E8A"/>
    <w:rsid w:val="4BB87A84"/>
    <w:rsid w:val="4C6C48C9"/>
    <w:rsid w:val="4CD230DC"/>
    <w:rsid w:val="4D61E61A"/>
    <w:rsid w:val="4D8E1F38"/>
    <w:rsid w:val="4DB79C02"/>
    <w:rsid w:val="4DD0B1B5"/>
    <w:rsid w:val="4DEBF33F"/>
    <w:rsid w:val="4E5D8C68"/>
    <w:rsid w:val="4E6329BA"/>
    <w:rsid w:val="4E7F48CF"/>
    <w:rsid w:val="4ECA60FB"/>
    <w:rsid w:val="4EE61F01"/>
    <w:rsid w:val="4EEC1C18"/>
    <w:rsid w:val="4F9B1119"/>
    <w:rsid w:val="4FE24FA1"/>
    <w:rsid w:val="50827A96"/>
    <w:rsid w:val="513B97C3"/>
    <w:rsid w:val="51510F57"/>
    <w:rsid w:val="515C5C21"/>
    <w:rsid w:val="517B434C"/>
    <w:rsid w:val="51FC58EA"/>
    <w:rsid w:val="520AC7B8"/>
    <w:rsid w:val="528BD864"/>
    <w:rsid w:val="52B25E8D"/>
    <w:rsid w:val="531B72D2"/>
    <w:rsid w:val="53AB1800"/>
    <w:rsid w:val="53C94716"/>
    <w:rsid w:val="53F0E07C"/>
    <w:rsid w:val="544D2712"/>
    <w:rsid w:val="5456C2B5"/>
    <w:rsid w:val="54B47AF6"/>
    <w:rsid w:val="552D5B21"/>
    <w:rsid w:val="553826AC"/>
    <w:rsid w:val="5569E45E"/>
    <w:rsid w:val="56E5A3A4"/>
    <w:rsid w:val="56F1E67F"/>
    <w:rsid w:val="5764E4A9"/>
    <w:rsid w:val="58084F50"/>
    <w:rsid w:val="58181A64"/>
    <w:rsid w:val="585AD181"/>
    <w:rsid w:val="58610E8A"/>
    <w:rsid w:val="586F98F9"/>
    <w:rsid w:val="58752DB7"/>
    <w:rsid w:val="588447BC"/>
    <w:rsid w:val="58AEA891"/>
    <w:rsid w:val="58D279F1"/>
    <w:rsid w:val="591FFC5D"/>
    <w:rsid w:val="593FFD66"/>
    <w:rsid w:val="594B7CC7"/>
    <w:rsid w:val="5978BCC7"/>
    <w:rsid w:val="59A17B1F"/>
    <w:rsid w:val="59A525E2"/>
    <w:rsid w:val="59C485FF"/>
    <w:rsid w:val="59DE02D1"/>
    <w:rsid w:val="5A76AC5A"/>
    <w:rsid w:val="5AB7E1D8"/>
    <w:rsid w:val="5AE0483C"/>
    <w:rsid w:val="5B0F54AD"/>
    <w:rsid w:val="5B104B85"/>
    <w:rsid w:val="5B82BE79"/>
    <w:rsid w:val="5C8E6928"/>
    <w:rsid w:val="5CCD9C67"/>
    <w:rsid w:val="5CDC7DC9"/>
    <w:rsid w:val="5D9F54D1"/>
    <w:rsid w:val="5DC24AC8"/>
    <w:rsid w:val="5DE4FE5D"/>
    <w:rsid w:val="5E2C532C"/>
    <w:rsid w:val="5E811BAC"/>
    <w:rsid w:val="5EAC2875"/>
    <w:rsid w:val="5EB09E31"/>
    <w:rsid w:val="5EF94D61"/>
    <w:rsid w:val="5F1D1DC3"/>
    <w:rsid w:val="5F48463F"/>
    <w:rsid w:val="5F970702"/>
    <w:rsid w:val="5FD3E8EA"/>
    <w:rsid w:val="5FDAFE6E"/>
    <w:rsid w:val="5FF88B12"/>
    <w:rsid w:val="60313F58"/>
    <w:rsid w:val="607C0286"/>
    <w:rsid w:val="6085CF3F"/>
    <w:rsid w:val="608E086F"/>
    <w:rsid w:val="609EA8B5"/>
    <w:rsid w:val="610FE7BC"/>
    <w:rsid w:val="612653A4"/>
    <w:rsid w:val="6168B621"/>
    <w:rsid w:val="6217991C"/>
    <w:rsid w:val="621F7986"/>
    <w:rsid w:val="624FD836"/>
    <w:rsid w:val="62736072"/>
    <w:rsid w:val="627E7192"/>
    <w:rsid w:val="62B75A0F"/>
    <w:rsid w:val="631FC5E1"/>
    <w:rsid w:val="63530817"/>
    <w:rsid w:val="636C8B63"/>
    <w:rsid w:val="640AAE99"/>
    <w:rsid w:val="643FA192"/>
    <w:rsid w:val="645DDA1E"/>
    <w:rsid w:val="6488BE2C"/>
    <w:rsid w:val="64C6B594"/>
    <w:rsid w:val="654D82E8"/>
    <w:rsid w:val="65FB39F9"/>
    <w:rsid w:val="663EF205"/>
    <w:rsid w:val="6679F0CE"/>
    <w:rsid w:val="66A93BB4"/>
    <w:rsid w:val="66C3F5FD"/>
    <w:rsid w:val="67129930"/>
    <w:rsid w:val="674EA020"/>
    <w:rsid w:val="6751A18B"/>
    <w:rsid w:val="678A76B9"/>
    <w:rsid w:val="67A5808F"/>
    <w:rsid w:val="67FBBECC"/>
    <w:rsid w:val="6804264D"/>
    <w:rsid w:val="68B59BC7"/>
    <w:rsid w:val="6926B5E4"/>
    <w:rsid w:val="692C35DA"/>
    <w:rsid w:val="694BA652"/>
    <w:rsid w:val="69567EA6"/>
    <w:rsid w:val="69677609"/>
    <w:rsid w:val="69B89720"/>
    <w:rsid w:val="69D133F5"/>
    <w:rsid w:val="69DE7A92"/>
    <w:rsid w:val="69FA6BAD"/>
    <w:rsid w:val="6A0BAC08"/>
    <w:rsid w:val="6A3BEF22"/>
    <w:rsid w:val="6A4B9E36"/>
    <w:rsid w:val="6A8F8B4E"/>
    <w:rsid w:val="6A947954"/>
    <w:rsid w:val="6AB5D034"/>
    <w:rsid w:val="6AC4C964"/>
    <w:rsid w:val="6ACE66B2"/>
    <w:rsid w:val="6AF4442C"/>
    <w:rsid w:val="6B60D893"/>
    <w:rsid w:val="6B9DD1DC"/>
    <w:rsid w:val="6BCE7E96"/>
    <w:rsid w:val="6C2C8814"/>
    <w:rsid w:val="6C672FDC"/>
    <w:rsid w:val="6C97CC0D"/>
    <w:rsid w:val="6CE036CE"/>
    <w:rsid w:val="6D5B0ADB"/>
    <w:rsid w:val="6D9A6BF7"/>
    <w:rsid w:val="6E31E67B"/>
    <w:rsid w:val="6E7B4AC1"/>
    <w:rsid w:val="6F02BBC0"/>
    <w:rsid w:val="6F6CADA5"/>
    <w:rsid w:val="6F928C4A"/>
    <w:rsid w:val="6FC56364"/>
    <w:rsid w:val="7018C17C"/>
    <w:rsid w:val="70383A32"/>
    <w:rsid w:val="707C6DF2"/>
    <w:rsid w:val="70835B70"/>
    <w:rsid w:val="716CFE3A"/>
    <w:rsid w:val="718207AD"/>
    <w:rsid w:val="71B8B87F"/>
    <w:rsid w:val="71BA6D02"/>
    <w:rsid w:val="71DB65A0"/>
    <w:rsid w:val="71E9D478"/>
    <w:rsid w:val="72734A95"/>
    <w:rsid w:val="728CA914"/>
    <w:rsid w:val="74DC6AAB"/>
    <w:rsid w:val="758169FF"/>
    <w:rsid w:val="7596A0E5"/>
    <w:rsid w:val="75E5CE10"/>
    <w:rsid w:val="768DD2AB"/>
    <w:rsid w:val="77259035"/>
    <w:rsid w:val="773FB1B7"/>
    <w:rsid w:val="777328F5"/>
    <w:rsid w:val="77865E66"/>
    <w:rsid w:val="779B023A"/>
    <w:rsid w:val="77E9D680"/>
    <w:rsid w:val="781B2A2D"/>
    <w:rsid w:val="78515A4E"/>
    <w:rsid w:val="786BB8B1"/>
    <w:rsid w:val="787887B6"/>
    <w:rsid w:val="7892D5FB"/>
    <w:rsid w:val="789D23E4"/>
    <w:rsid w:val="78C5A651"/>
    <w:rsid w:val="795CC710"/>
    <w:rsid w:val="79713FAD"/>
    <w:rsid w:val="79AA2E35"/>
    <w:rsid w:val="7A196F8F"/>
    <w:rsid w:val="7A97D8D8"/>
    <w:rsid w:val="7AD221EE"/>
    <w:rsid w:val="7AEE3496"/>
    <w:rsid w:val="7AF6D741"/>
    <w:rsid w:val="7B873594"/>
    <w:rsid w:val="7B9652D7"/>
    <w:rsid w:val="7BAAE982"/>
    <w:rsid w:val="7BBADA2B"/>
    <w:rsid w:val="7C6C0DDB"/>
    <w:rsid w:val="7C7948F6"/>
    <w:rsid w:val="7CC8D65D"/>
    <w:rsid w:val="7D0CDE0A"/>
    <w:rsid w:val="7D0DAB90"/>
    <w:rsid w:val="7D1542DA"/>
    <w:rsid w:val="7D164985"/>
    <w:rsid w:val="7D9604AE"/>
    <w:rsid w:val="7DECA842"/>
    <w:rsid w:val="7E7B49F4"/>
    <w:rsid w:val="7E99891A"/>
    <w:rsid w:val="7EEFFDD1"/>
    <w:rsid w:val="7EFCF829"/>
    <w:rsid w:val="7F1C3D96"/>
    <w:rsid w:val="7F222096"/>
    <w:rsid w:val="7F930A75"/>
    <w:rsid w:val="7FCA8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6.jpg" Id="R16a2c19d9dfd45a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113</revision>
  <lastPrinted>2019-01-23T19:01:00.0000000Z</lastPrinted>
  <dcterms:created xsi:type="dcterms:W3CDTF">2019-06-05T17:41:00.0000000Z</dcterms:created>
  <dcterms:modified xsi:type="dcterms:W3CDTF">2019-12-19T10:03:12.4741200Z</dcterms:modified>
</coreProperties>
</file>